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 xml:space="preserve">и главам сельских поселений Октябрьского </w:t>
      </w:r>
      <w:r w:rsidR="00D124AC">
        <w:rPr>
          <w:b/>
          <w:sz w:val="28"/>
          <w:szCs w:val="28"/>
        </w:rPr>
        <w:t xml:space="preserve">муниципального </w:t>
      </w:r>
      <w:r w:rsidRPr="00AD2EB3">
        <w:rPr>
          <w:b/>
          <w:sz w:val="28"/>
          <w:szCs w:val="28"/>
        </w:rPr>
        <w:t>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9413DA" w:rsidRDefault="002444BA" w:rsidP="009413DA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Возмещение работодателем работнику не полученного им заработка</w:t>
      </w:r>
    </w:p>
    <w:p w:rsidR="009413DA" w:rsidRPr="009413DA" w:rsidRDefault="009413DA" w:rsidP="009413D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413DA">
        <w:rPr>
          <w:color w:val="000000"/>
          <w:sz w:val="28"/>
          <w:szCs w:val="28"/>
        </w:rPr>
        <w:t> </w:t>
      </w:r>
      <w:r w:rsidRPr="009413DA">
        <w:rPr>
          <w:color w:val="FFFFFF"/>
          <w:sz w:val="28"/>
          <w:szCs w:val="28"/>
        </w:rPr>
        <w:t>Текст</w:t>
      </w:r>
    </w:p>
    <w:p w:rsidR="00F55C41" w:rsidRPr="00F55C41" w:rsidRDefault="00F55C41" w:rsidP="00F55C4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со ст.</w:t>
      </w:r>
      <w:r w:rsidRPr="00F55C41">
        <w:rPr>
          <w:sz w:val="28"/>
          <w:szCs w:val="28"/>
        </w:rPr>
        <w:t xml:space="preserve"> 234 Трудового кодекса Российской Федерации работодатель обязан возместить работнику неполученный им заработок во всех случаях незаконного лишения его возможности трудиться. Такая обязанность, в частности, наступает, если заработок не получен в результате: </w:t>
      </w:r>
    </w:p>
    <w:p w:rsidR="00F55C41" w:rsidRPr="00F55C41" w:rsidRDefault="00F55C41" w:rsidP="00F55C4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5C41">
        <w:rPr>
          <w:sz w:val="28"/>
          <w:szCs w:val="28"/>
        </w:rPr>
        <w:t xml:space="preserve">- незаконного отстранения работника от работы, его увольнения или перевода на другую работу; </w:t>
      </w:r>
    </w:p>
    <w:p w:rsidR="00F55C41" w:rsidRPr="00F55C41" w:rsidRDefault="00F55C41" w:rsidP="00F55C4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5C41">
        <w:rPr>
          <w:sz w:val="28"/>
          <w:szCs w:val="28"/>
        </w:rPr>
        <w:t>-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работе;</w:t>
      </w:r>
    </w:p>
    <w:p w:rsidR="00F55C41" w:rsidRPr="00F55C41" w:rsidRDefault="00F55C41" w:rsidP="00F55C4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5C41">
        <w:rPr>
          <w:sz w:val="28"/>
          <w:szCs w:val="28"/>
        </w:rPr>
        <w:t xml:space="preserve">- задержки работодателем выдачи работнику трудовой книжки, предоставления сведений о трудовой деятельности, внесения в трудовую книжку, в сведения о трудовой деятельности неправильной или не соответствующей законодательству формулировки причины увольнения работника. </w:t>
      </w:r>
    </w:p>
    <w:p w:rsidR="00F55C41" w:rsidRPr="00F55C41" w:rsidRDefault="00F55C41" w:rsidP="00F55C4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5C41">
        <w:rPr>
          <w:sz w:val="28"/>
          <w:szCs w:val="28"/>
        </w:rPr>
        <w:t>Работодатель обязан выплатить средний заработок за все дни, когда работник не имел возможности трудиться из-за нарушения своих прав. Средний заработок для оплаты времени вынужденного прогула рассчитывается исходя из среднего дневного заработка и количества рабочих дней за время вынужденного прогула.</w:t>
      </w:r>
    </w:p>
    <w:p w:rsidR="00CC2A24" w:rsidRDefault="00CC2A24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9413DA" w:rsidRPr="00670921" w:rsidRDefault="009413DA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212305" w:rsidRDefault="0065074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</w:t>
      </w:r>
      <w:r w:rsidR="000B41FE" w:rsidRPr="00212305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="000B41FE" w:rsidRPr="002123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Октябрьского </w:t>
      </w:r>
      <w:r w:rsidR="000B41FE" w:rsidRPr="00212305">
        <w:rPr>
          <w:sz w:val="28"/>
          <w:szCs w:val="28"/>
        </w:rPr>
        <w:t>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</w:t>
      </w:r>
      <w:r w:rsidR="0065074E">
        <w:rPr>
          <w:sz w:val="28"/>
          <w:szCs w:val="28"/>
        </w:rPr>
        <w:t>Г</w:t>
      </w:r>
      <w:r w:rsidRPr="00212305">
        <w:rPr>
          <w:sz w:val="28"/>
          <w:szCs w:val="28"/>
        </w:rPr>
        <w:t xml:space="preserve">. </w:t>
      </w:r>
      <w:r w:rsidR="0065074E">
        <w:rPr>
          <w:sz w:val="28"/>
          <w:szCs w:val="28"/>
        </w:rPr>
        <w:t>Киртьянов</w:t>
      </w:r>
    </w:p>
    <w:sectPr w:rsidR="000B41FE" w:rsidRPr="00212305" w:rsidSect="00801FF7">
      <w:pgSz w:w="11906" w:h="16838" w:code="9"/>
      <w:pgMar w:top="1135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AFC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444BA"/>
    <w:rsid w:val="00250F5A"/>
    <w:rsid w:val="00251324"/>
    <w:rsid w:val="002527CC"/>
    <w:rsid w:val="00252AAD"/>
    <w:rsid w:val="00256C68"/>
    <w:rsid w:val="00257B9C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A7FB3"/>
    <w:rsid w:val="005B08EE"/>
    <w:rsid w:val="005B2AD1"/>
    <w:rsid w:val="005B3B8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074E"/>
    <w:rsid w:val="00651E64"/>
    <w:rsid w:val="00656038"/>
    <w:rsid w:val="00661AF0"/>
    <w:rsid w:val="0066765C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1FF7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25A95"/>
    <w:rsid w:val="00934999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75857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24AC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77746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441F3"/>
    <w:rsid w:val="00F5097A"/>
    <w:rsid w:val="00F55C41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5103"/>
    <w:rsid w:val="00FE3285"/>
    <w:rsid w:val="00FE4558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7AA67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170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Киртьянов Андрей Григорьевич</cp:lastModifiedBy>
  <cp:revision>13</cp:revision>
  <cp:lastPrinted>2024-05-15T17:42:00Z</cp:lastPrinted>
  <dcterms:created xsi:type="dcterms:W3CDTF">2024-05-15T17:42:00Z</dcterms:created>
  <dcterms:modified xsi:type="dcterms:W3CDTF">2024-06-18T17:39:00Z</dcterms:modified>
</cp:coreProperties>
</file>